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7E" w:rsidRDefault="00806902" w:rsidP="00A1137E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-47.75pt;width:45pt;height:45pt;z-index:-251658240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7" DrawAspect="Content" ObjectID="_1457438863" r:id="rId5"/>
        </w:pict>
      </w:r>
      <w:r w:rsidR="00A1137E">
        <w:rPr>
          <w:noProof/>
          <w:spacing w:val="40"/>
        </w:rPr>
        <w:pict>
          <v:shape id="_x0000_s1026" type="#_x0000_t75" style="position:absolute;left:0;text-align:left;margin-left:3in;margin-top:-47.75pt;width:45pt;height:45pt;z-index:-251659264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57438864" r:id="rId6"/>
        </w:pict>
      </w:r>
      <w:r w:rsidR="00A1137E">
        <w:rPr>
          <w:spacing w:val="40"/>
        </w:rPr>
        <w:t>АДМИНИСТРАЦИЯ</w:t>
      </w:r>
    </w:p>
    <w:p w:rsidR="00A1137E" w:rsidRDefault="00A1137E" w:rsidP="00A1137E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</w:p>
    <w:p w:rsidR="00A1137E" w:rsidRPr="000843FA" w:rsidRDefault="00A1137E" w:rsidP="00A1137E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</w:t>
      </w:r>
      <w:r w:rsidRPr="000843FA">
        <w:rPr>
          <w:spacing w:val="40"/>
        </w:rPr>
        <w:t>О</w:t>
      </w:r>
      <w:r w:rsidRPr="000843FA">
        <w:rPr>
          <w:spacing w:val="40"/>
        </w:rPr>
        <w:t>НЕЖСКОЙ ОБЛАСТИ</w:t>
      </w:r>
    </w:p>
    <w:p w:rsidR="00A1137E" w:rsidRPr="000843FA" w:rsidRDefault="00A1137E" w:rsidP="00A1137E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A1137E" w:rsidRPr="000843FA" w:rsidRDefault="00A1137E" w:rsidP="00A1137E">
      <w:pPr>
        <w:pStyle w:val="a3"/>
        <w:tabs>
          <w:tab w:val="left" w:pos="7513"/>
        </w:tabs>
        <w:rPr>
          <w:rFonts w:ascii="Times New Roman" w:hAnsi="Times New Roman"/>
          <w:sz w:val="22"/>
        </w:rPr>
      </w:pPr>
    </w:p>
    <w:p w:rsidR="00F75E98" w:rsidRPr="006F34A7" w:rsidRDefault="00F75E98" w:rsidP="00F75E98">
      <w:pPr>
        <w:jc w:val="both"/>
        <w:rPr>
          <w:sz w:val="28"/>
          <w:szCs w:val="28"/>
          <w:u w:val="single"/>
        </w:rPr>
      </w:pPr>
      <w:r w:rsidRPr="006F34A7">
        <w:rPr>
          <w:u w:val="single"/>
        </w:rPr>
        <w:t>от</w:t>
      </w:r>
      <w:r w:rsidRPr="006F34A7">
        <w:rPr>
          <w:sz w:val="28"/>
          <w:szCs w:val="28"/>
          <w:u w:val="single"/>
        </w:rPr>
        <w:t xml:space="preserve"> «</w:t>
      </w:r>
      <w:r w:rsidR="006F34A7" w:rsidRPr="006F34A7">
        <w:rPr>
          <w:sz w:val="28"/>
          <w:szCs w:val="28"/>
          <w:u w:val="single"/>
        </w:rPr>
        <w:t>21</w:t>
      </w:r>
      <w:r w:rsidRPr="006F34A7">
        <w:rPr>
          <w:sz w:val="28"/>
          <w:szCs w:val="28"/>
          <w:u w:val="single"/>
        </w:rPr>
        <w:t xml:space="preserve">» </w:t>
      </w:r>
      <w:r w:rsidR="006F34A7" w:rsidRPr="006F34A7">
        <w:rPr>
          <w:sz w:val="28"/>
          <w:szCs w:val="28"/>
          <w:u w:val="single"/>
        </w:rPr>
        <w:t xml:space="preserve">02. </w:t>
      </w:r>
      <w:r w:rsidRPr="006F34A7">
        <w:rPr>
          <w:sz w:val="28"/>
          <w:szCs w:val="28"/>
          <w:u w:val="single"/>
        </w:rPr>
        <w:t xml:space="preserve"> 201</w:t>
      </w:r>
      <w:r w:rsidR="003D1AA2" w:rsidRPr="006F34A7">
        <w:rPr>
          <w:sz w:val="28"/>
          <w:szCs w:val="28"/>
          <w:u w:val="single"/>
        </w:rPr>
        <w:t>4</w:t>
      </w:r>
      <w:r w:rsidRPr="006F34A7">
        <w:rPr>
          <w:sz w:val="28"/>
          <w:szCs w:val="28"/>
          <w:u w:val="single"/>
        </w:rPr>
        <w:t>г. №</w:t>
      </w:r>
      <w:r w:rsidR="006F34A7" w:rsidRPr="006F34A7">
        <w:rPr>
          <w:sz w:val="28"/>
          <w:szCs w:val="28"/>
          <w:u w:val="single"/>
        </w:rPr>
        <w:t>111</w:t>
      </w:r>
      <w:r w:rsidRPr="006F34A7">
        <w:rPr>
          <w:sz w:val="28"/>
          <w:szCs w:val="28"/>
          <w:u w:val="single"/>
        </w:rPr>
        <w:t xml:space="preserve">                                                            </w:t>
      </w:r>
    </w:p>
    <w:p w:rsidR="00F75E98" w:rsidRPr="006F34A7" w:rsidRDefault="00F75E98" w:rsidP="00F75E98">
      <w:pPr>
        <w:jc w:val="both"/>
      </w:pPr>
      <w:r w:rsidRPr="006F34A7">
        <w:rPr>
          <w:sz w:val="28"/>
          <w:szCs w:val="28"/>
        </w:rPr>
        <w:t xml:space="preserve">              </w:t>
      </w:r>
      <w:r w:rsidRPr="006F34A7">
        <w:t>г. Богучар</w:t>
      </w:r>
    </w:p>
    <w:p w:rsidR="00A1137E" w:rsidRPr="00A700AC" w:rsidRDefault="00A1137E" w:rsidP="00A1137E">
      <w:pPr>
        <w:pStyle w:val="a3"/>
        <w:tabs>
          <w:tab w:val="left" w:pos="7809"/>
        </w:tabs>
        <w:ind w:right="2"/>
        <w:rPr>
          <w:rFonts w:ascii="Times New Roman" w:hAnsi="Times New Roman"/>
          <w:sz w:val="24"/>
          <w:szCs w:val="24"/>
          <w:u w:val="single"/>
        </w:rPr>
      </w:pPr>
    </w:p>
    <w:p w:rsidR="00806902" w:rsidRDefault="00A1137E" w:rsidP="00A1137E">
      <w:pPr>
        <w:pStyle w:val="a3"/>
        <w:tabs>
          <w:tab w:val="left" w:pos="1418"/>
        </w:tabs>
        <w:spacing w:line="360" w:lineRule="auto"/>
        <w:rPr>
          <w:rFonts w:ascii="Times New Roman" w:hAnsi="Times New Roman"/>
          <w:szCs w:val="28"/>
        </w:rPr>
      </w:pPr>
      <w:r w:rsidRPr="00EE269F">
        <w:rPr>
          <w:rFonts w:ascii="Times New Roman" w:hAnsi="Times New Roman"/>
          <w:szCs w:val="28"/>
        </w:rPr>
        <w:t xml:space="preserve">О </w:t>
      </w:r>
      <w:r w:rsidR="00806902">
        <w:rPr>
          <w:rFonts w:ascii="Times New Roman" w:hAnsi="Times New Roman"/>
          <w:szCs w:val="28"/>
        </w:rPr>
        <w:t>финансировании в 2014 году</w:t>
      </w:r>
    </w:p>
    <w:p w:rsidR="00806902" w:rsidRDefault="00806902" w:rsidP="00A1137E">
      <w:pPr>
        <w:pStyle w:val="a3"/>
        <w:tabs>
          <w:tab w:val="left" w:pos="1418"/>
        </w:tabs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расходов на выплату единовременных пособий</w:t>
      </w:r>
    </w:p>
    <w:p w:rsidR="00806902" w:rsidRDefault="00806902" w:rsidP="00A1137E">
      <w:pPr>
        <w:pStyle w:val="a3"/>
        <w:tabs>
          <w:tab w:val="left" w:pos="1418"/>
        </w:tabs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 всех формах устройства детей,</w:t>
      </w:r>
    </w:p>
    <w:p w:rsidR="00806902" w:rsidRDefault="00806902" w:rsidP="00A1137E">
      <w:pPr>
        <w:pStyle w:val="a3"/>
        <w:tabs>
          <w:tab w:val="left" w:pos="1418"/>
        </w:tabs>
        <w:spacing w:line="360" w:lineRule="auto"/>
        <w:rPr>
          <w:rFonts w:ascii="Times New Roman" w:hAnsi="Times New Roman"/>
          <w:szCs w:val="28"/>
        </w:rPr>
      </w:pPr>
      <w:proofErr w:type="gramStart"/>
      <w:r>
        <w:rPr>
          <w:rFonts w:ascii="Times New Roman" w:hAnsi="Times New Roman"/>
          <w:szCs w:val="28"/>
        </w:rPr>
        <w:t>лишенных</w:t>
      </w:r>
      <w:proofErr w:type="gramEnd"/>
      <w:r>
        <w:rPr>
          <w:rFonts w:ascii="Times New Roman" w:hAnsi="Times New Roman"/>
          <w:szCs w:val="28"/>
        </w:rPr>
        <w:t xml:space="preserve"> родительского попечения</w:t>
      </w:r>
    </w:p>
    <w:p w:rsidR="00A1137E" w:rsidRPr="00FF7E10" w:rsidRDefault="00806902" w:rsidP="00806902">
      <w:pPr>
        <w:pStyle w:val="a3"/>
        <w:tabs>
          <w:tab w:val="left" w:pos="1418"/>
        </w:tabs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и </w:t>
      </w:r>
      <w:proofErr w:type="gramStart"/>
      <w:r>
        <w:rPr>
          <w:rFonts w:ascii="Times New Roman" w:hAnsi="Times New Roman"/>
          <w:szCs w:val="28"/>
        </w:rPr>
        <w:t>назначении</w:t>
      </w:r>
      <w:proofErr w:type="gramEnd"/>
      <w:r>
        <w:rPr>
          <w:rFonts w:ascii="Times New Roman" w:hAnsi="Times New Roman"/>
          <w:szCs w:val="28"/>
        </w:rPr>
        <w:t xml:space="preserve"> уполномоченного органа</w:t>
      </w:r>
      <w:r w:rsidR="00A1137E">
        <w:rPr>
          <w:rFonts w:ascii="Times New Roman" w:hAnsi="Times New Roman"/>
          <w:szCs w:val="28"/>
        </w:rPr>
        <w:t xml:space="preserve"> </w:t>
      </w:r>
    </w:p>
    <w:p w:rsidR="00A1137E" w:rsidRPr="007F6CE9" w:rsidRDefault="00A1137E" w:rsidP="00A1137E">
      <w:pPr>
        <w:ind w:left="57" w:right="57" w:firstLine="709"/>
        <w:jc w:val="both"/>
        <w:rPr>
          <w:sz w:val="28"/>
        </w:rPr>
      </w:pPr>
      <w:r>
        <w:tab/>
      </w:r>
    </w:p>
    <w:p w:rsidR="00A1137E" w:rsidRDefault="00A1137E" w:rsidP="00A1137E">
      <w:pPr>
        <w:spacing w:line="360" w:lineRule="auto"/>
        <w:ind w:firstLine="684"/>
        <w:jc w:val="both"/>
        <w:rPr>
          <w:sz w:val="28"/>
          <w:szCs w:val="28"/>
        </w:rPr>
      </w:pPr>
    </w:p>
    <w:p w:rsidR="00A1137E" w:rsidRPr="000843FA" w:rsidRDefault="00A1137E" w:rsidP="00A1137E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 </w:t>
      </w:r>
      <w:r w:rsidR="007D183E">
        <w:rPr>
          <w:sz w:val="28"/>
          <w:szCs w:val="28"/>
        </w:rPr>
        <w:t xml:space="preserve">постановлением Правительства РФ от 27.12.2010 № 1119 «О предоставлении субвенций из федерального бюджета бюджетам  субъектов Российской Федерации на выплату единовременных пособий </w:t>
      </w:r>
      <w:proofErr w:type="gramStart"/>
      <w:r w:rsidR="007D183E">
        <w:rPr>
          <w:sz w:val="28"/>
          <w:szCs w:val="28"/>
        </w:rPr>
        <w:t>при</w:t>
      </w:r>
      <w:proofErr w:type="gramEnd"/>
      <w:r w:rsidR="007D183E">
        <w:rPr>
          <w:sz w:val="28"/>
          <w:szCs w:val="28"/>
        </w:rPr>
        <w:t xml:space="preserve"> всех формах устройства детей, лишенных роди</w:t>
      </w:r>
      <w:r w:rsidR="003E6A3B">
        <w:rPr>
          <w:sz w:val="28"/>
          <w:szCs w:val="28"/>
        </w:rPr>
        <w:t>тельского попечения, в семью», Законом Воронежской области от 18.12.2013 № 183</w:t>
      </w:r>
      <w:r w:rsidR="007D183E">
        <w:rPr>
          <w:sz w:val="28"/>
          <w:szCs w:val="28"/>
        </w:rPr>
        <w:t xml:space="preserve"> –</w:t>
      </w:r>
      <w:r w:rsidR="00042D93">
        <w:rPr>
          <w:sz w:val="28"/>
          <w:szCs w:val="28"/>
        </w:rPr>
        <w:t xml:space="preserve"> </w:t>
      </w:r>
      <w:proofErr w:type="gramStart"/>
      <w:r w:rsidR="007D183E">
        <w:rPr>
          <w:sz w:val="28"/>
          <w:szCs w:val="28"/>
        </w:rPr>
        <w:t>ОЗ</w:t>
      </w:r>
      <w:proofErr w:type="gramEnd"/>
      <w:r w:rsidR="007D183E">
        <w:rPr>
          <w:sz w:val="28"/>
          <w:szCs w:val="28"/>
        </w:rPr>
        <w:t xml:space="preserve"> </w:t>
      </w:r>
      <w:r w:rsidR="001C3F1C">
        <w:rPr>
          <w:sz w:val="28"/>
          <w:szCs w:val="28"/>
        </w:rPr>
        <w:t>«О</w:t>
      </w:r>
      <w:r w:rsidR="003E6A3B">
        <w:rPr>
          <w:sz w:val="28"/>
          <w:szCs w:val="28"/>
        </w:rPr>
        <w:t>б областном бюджете на 2014 год и на плановый период 2015 и 2016 годов»,</w:t>
      </w:r>
      <w:r w:rsidR="001C3F1C">
        <w:rPr>
          <w:sz w:val="28"/>
          <w:szCs w:val="28"/>
        </w:rPr>
        <w:t xml:space="preserve"> </w:t>
      </w:r>
      <w:r w:rsidR="00042D93">
        <w:rPr>
          <w:sz w:val="28"/>
          <w:szCs w:val="28"/>
        </w:rPr>
        <w:t xml:space="preserve">постановлением правительства Воронежской области от 23.01.2012 № 22 «О выплате единовременных пособий при всех формах устройства детей, лишенных родительского попечения, в семью» администрация Богучарского муниципального района </w:t>
      </w:r>
      <w:r>
        <w:rPr>
          <w:sz w:val="28"/>
          <w:szCs w:val="28"/>
        </w:rPr>
        <w:t xml:space="preserve">Воронежской области  </w:t>
      </w:r>
      <w:r w:rsidRPr="000843FA">
        <w:rPr>
          <w:b/>
          <w:spacing w:val="70"/>
          <w:sz w:val="28"/>
          <w:szCs w:val="28"/>
        </w:rPr>
        <w:t>постановл</w:t>
      </w:r>
      <w:r w:rsidRPr="000843FA">
        <w:rPr>
          <w:b/>
          <w:spacing w:val="70"/>
          <w:sz w:val="28"/>
          <w:szCs w:val="28"/>
        </w:rPr>
        <w:t>я</w:t>
      </w:r>
      <w:r w:rsidRPr="000843FA">
        <w:rPr>
          <w:b/>
          <w:spacing w:val="70"/>
          <w:sz w:val="28"/>
          <w:szCs w:val="28"/>
        </w:rPr>
        <w:t>ет</w:t>
      </w:r>
      <w:r w:rsidRPr="000843FA">
        <w:rPr>
          <w:sz w:val="28"/>
          <w:szCs w:val="28"/>
        </w:rPr>
        <w:t>:</w:t>
      </w:r>
    </w:p>
    <w:p w:rsidR="000D0A64" w:rsidRDefault="00A1137E" w:rsidP="00A1137E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E5059F">
        <w:rPr>
          <w:sz w:val="28"/>
          <w:szCs w:val="28"/>
        </w:rPr>
        <w:t>Назначить МКУ «Управление по образованию и молодежной политике</w:t>
      </w:r>
      <w:r>
        <w:rPr>
          <w:sz w:val="28"/>
          <w:szCs w:val="28"/>
        </w:rPr>
        <w:t xml:space="preserve"> Богучарского муниципального района Воронежской области»</w:t>
      </w:r>
      <w:r w:rsidR="00806902">
        <w:rPr>
          <w:sz w:val="28"/>
          <w:szCs w:val="28"/>
        </w:rPr>
        <w:t xml:space="preserve"> (Евдокимова Н.И.) органом, уполномоченным заключать от имени Богучарского муниципального района Воронежской области соглашение с департаментом образования, науки и молодежной политики Воронежской области на предоставление бюджету Богучарского муниципального района Воронежской области субвенции на выплату в 2014</w:t>
      </w:r>
      <w:r w:rsidR="003E6A3B">
        <w:rPr>
          <w:sz w:val="28"/>
          <w:szCs w:val="28"/>
        </w:rPr>
        <w:t xml:space="preserve"> </w:t>
      </w:r>
      <w:r w:rsidR="00806902">
        <w:rPr>
          <w:sz w:val="28"/>
          <w:szCs w:val="28"/>
        </w:rPr>
        <w:t xml:space="preserve">году единовременных </w:t>
      </w:r>
      <w:r w:rsidR="00806902">
        <w:rPr>
          <w:sz w:val="28"/>
          <w:szCs w:val="28"/>
        </w:rPr>
        <w:lastRenderedPageBreak/>
        <w:t>пособий при всех формах устройства детей, лишенных родительского попечения</w:t>
      </w:r>
      <w:proofErr w:type="gramEnd"/>
      <w:r w:rsidR="00806902">
        <w:rPr>
          <w:sz w:val="28"/>
          <w:szCs w:val="28"/>
        </w:rPr>
        <w:t xml:space="preserve">, в семью и </w:t>
      </w:r>
      <w:proofErr w:type="gramStart"/>
      <w:r w:rsidR="00806902">
        <w:rPr>
          <w:sz w:val="28"/>
          <w:szCs w:val="28"/>
        </w:rPr>
        <w:t>ответственным</w:t>
      </w:r>
      <w:proofErr w:type="gramEnd"/>
      <w:r w:rsidR="00806902">
        <w:rPr>
          <w:sz w:val="28"/>
          <w:szCs w:val="28"/>
        </w:rPr>
        <w:t xml:space="preserve"> за выплату денежных средств.</w:t>
      </w:r>
      <w:r>
        <w:rPr>
          <w:sz w:val="28"/>
          <w:szCs w:val="28"/>
        </w:rPr>
        <w:t xml:space="preserve"> </w:t>
      </w:r>
    </w:p>
    <w:p w:rsidR="000D0A64" w:rsidRDefault="00A1137E" w:rsidP="00A1137E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МКУ «Управление по образованию и молодежной политике Богучарского муниципального района Воронежской области» (Евдокимова Н.И.) </w:t>
      </w:r>
      <w:r w:rsidR="000D0A64">
        <w:rPr>
          <w:sz w:val="28"/>
          <w:szCs w:val="28"/>
        </w:rPr>
        <w:t>осуществлять контроль целевого использования предоставляемой субвенции и предоставления ежемесячной заявки на нее, а также (ежеквартально) отчетов в департамент образования, науки и молодежной политики Воронежской области об использовании субвенции в установленные сроки.</w:t>
      </w:r>
    </w:p>
    <w:p w:rsidR="00A1137E" w:rsidRDefault="000D0A64" w:rsidP="00A1137E">
      <w:pPr>
        <w:spacing w:line="360" w:lineRule="auto"/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подписания и распространяет</w:t>
      </w:r>
      <w:r w:rsidR="003E6A3B">
        <w:rPr>
          <w:sz w:val="28"/>
          <w:szCs w:val="28"/>
        </w:rPr>
        <w:t xml:space="preserve"> свое действие на правоотношения, возникшие с 1 января 2014 года. </w:t>
      </w:r>
    </w:p>
    <w:p w:rsidR="00A1137E" w:rsidRDefault="003E6A3B" w:rsidP="00A1137E">
      <w:pPr>
        <w:tabs>
          <w:tab w:val="left" w:pos="5760"/>
          <w:tab w:val="left" w:pos="8280"/>
        </w:tabs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</w:t>
      </w:r>
      <w:r w:rsidR="00A1137E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возложить на первого заместителя главы администрации Богучарского муниципального района Величенко Ю.М.</w:t>
      </w:r>
      <w:r w:rsidR="00A1137E">
        <w:rPr>
          <w:sz w:val="28"/>
          <w:szCs w:val="28"/>
        </w:rPr>
        <w:t xml:space="preserve">        </w:t>
      </w:r>
    </w:p>
    <w:p w:rsidR="00A1137E" w:rsidRDefault="00A1137E" w:rsidP="00A1137E">
      <w:pPr>
        <w:tabs>
          <w:tab w:val="left" w:pos="5760"/>
          <w:tab w:val="left" w:pos="8280"/>
        </w:tabs>
        <w:spacing w:line="360" w:lineRule="auto"/>
        <w:ind w:left="57" w:right="57" w:firstLine="5761"/>
        <w:jc w:val="both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spacing w:line="360" w:lineRule="auto"/>
        <w:ind w:left="57" w:right="57" w:firstLine="5761"/>
        <w:jc w:val="both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spacing w:line="360" w:lineRule="auto"/>
        <w:ind w:left="57" w:right="57" w:firstLine="5761"/>
        <w:jc w:val="both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ind w:right="1229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ind w:right="1229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ind w:right="1229"/>
        <w:rPr>
          <w:sz w:val="28"/>
          <w:szCs w:val="28"/>
        </w:rPr>
      </w:pPr>
    </w:p>
    <w:p w:rsidR="00A1137E" w:rsidRDefault="00A1137E" w:rsidP="00A1137E">
      <w:pPr>
        <w:tabs>
          <w:tab w:val="left" w:pos="5760"/>
          <w:tab w:val="left" w:pos="8280"/>
        </w:tabs>
        <w:ind w:right="1229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Богучарского </w:t>
      </w:r>
    </w:p>
    <w:p w:rsidR="00A1137E" w:rsidRPr="000843FA" w:rsidRDefault="00A1137E" w:rsidP="00A1137E">
      <w:pPr>
        <w:tabs>
          <w:tab w:val="left" w:pos="5760"/>
          <w:tab w:val="left" w:pos="9720"/>
        </w:tabs>
        <w:ind w:right="-31"/>
        <w:rPr>
          <w:sz w:val="28"/>
          <w:szCs w:val="28"/>
        </w:rPr>
      </w:pPr>
      <w:r>
        <w:rPr>
          <w:sz w:val="28"/>
          <w:szCs w:val="28"/>
        </w:rPr>
        <w:t>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ципального района                                     </w:t>
      </w:r>
      <w:r w:rsidR="001C3F1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В. В. Кузнецов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137E" w:rsidRPr="000843FA" w:rsidRDefault="00A1137E" w:rsidP="00A1137E">
      <w:pPr>
        <w:tabs>
          <w:tab w:val="right" w:pos="10203"/>
        </w:tabs>
        <w:rPr>
          <w:b/>
        </w:rPr>
      </w:pPr>
    </w:p>
    <w:p w:rsidR="00A1137E" w:rsidRDefault="00A1137E" w:rsidP="00A1137E">
      <w:pPr>
        <w:tabs>
          <w:tab w:val="right" w:pos="10203"/>
        </w:tabs>
        <w:jc w:val="center"/>
        <w:rPr>
          <w:b/>
        </w:rPr>
      </w:pPr>
    </w:p>
    <w:p w:rsidR="00A1137E" w:rsidRDefault="00A1137E" w:rsidP="00A1137E"/>
    <w:p w:rsidR="00A1137E" w:rsidRDefault="00A1137E" w:rsidP="00A1137E">
      <w:pPr>
        <w:rPr>
          <w:sz w:val="28"/>
          <w:szCs w:val="28"/>
        </w:rPr>
      </w:pPr>
    </w:p>
    <w:p w:rsidR="00A1137E" w:rsidRDefault="00A1137E" w:rsidP="00A1137E">
      <w:pPr>
        <w:ind w:right="43"/>
        <w:jc w:val="center"/>
        <w:rPr>
          <w:sz w:val="28"/>
          <w:szCs w:val="28"/>
        </w:rPr>
      </w:pPr>
      <w:r>
        <w:rPr>
          <w:szCs w:val="28"/>
        </w:rPr>
        <w:tab/>
      </w:r>
    </w:p>
    <w:p w:rsidR="00A1137E" w:rsidRDefault="00A1137E" w:rsidP="00A1137E">
      <w:pPr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137E" w:rsidRDefault="00A1137E" w:rsidP="00A1137E">
      <w:pPr>
        <w:ind w:left="57" w:right="57" w:firstLine="709"/>
        <w:rPr>
          <w:sz w:val="28"/>
          <w:szCs w:val="28"/>
        </w:rPr>
      </w:pPr>
    </w:p>
    <w:p w:rsidR="00A1137E" w:rsidRDefault="00A1137E" w:rsidP="00A1137E"/>
    <w:p w:rsidR="00A1137E" w:rsidRDefault="00A1137E" w:rsidP="00A1137E"/>
    <w:p w:rsidR="00A1137E" w:rsidRDefault="00A1137E" w:rsidP="00A1137E"/>
    <w:p w:rsidR="00A1137E" w:rsidRDefault="00A1137E" w:rsidP="00A1137E"/>
    <w:p w:rsidR="00A1137E" w:rsidRDefault="00A1137E"/>
    <w:sectPr w:rsidR="00A1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A1137E"/>
    <w:rsid w:val="00042D93"/>
    <w:rsid w:val="000D0A64"/>
    <w:rsid w:val="001C3F1C"/>
    <w:rsid w:val="003D1AA2"/>
    <w:rsid w:val="003E6A3B"/>
    <w:rsid w:val="0054087B"/>
    <w:rsid w:val="0056527E"/>
    <w:rsid w:val="006F34A7"/>
    <w:rsid w:val="007D183E"/>
    <w:rsid w:val="00806902"/>
    <w:rsid w:val="00A1137E"/>
    <w:rsid w:val="00A473DD"/>
    <w:rsid w:val="00E5059F"/>
    <w:rsid w:val="00F75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137E"/>
    <w:rPr>
      <w:sz w:val="24"/>
      <w:szCs w:val="24"/>
    </w:rPr>
  </w:style>
  <w:style w:type="paragraph" w:styleId="4">
    <w:name w:val="heading 4"/>
    <w:basedOn w:val="a"/>
    <w:next w:val="a"/>
    <w:qFormat/>
    <w:rsid w:val="00A1137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Обычный.Название подразделения"/>
    <w:rsid w:val="00A1137E"/>
    <w:rPr>
      <w:rFonts w:ascii="SchoolBook" w:hAnsi="SchoolBook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User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opeka</dc:creator>
  <cp:keywords/>
  <dc:description/>
  <cp:lastModifiedBy>dKozlov</cp:lastModifiedBy>
  <cp:revision>2</cp:revision>
  <cp:lastPrinted>2014-02-19T02:58:00Z</cp:lastPrinted>
  <dcterms:created xsi:type="dcterms:W3CDTF">2014-03-27T11:21:00Z</dcterms:created>
  <dcterms:modified xsi:type="dcterms:W3CDTF">2014-03-27T11:21:00Z</dcterms:modified>
</cp:coreProperties>
</file>